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D3" w:rsidRPr="008C52D3" w:rsidRDefault="008C52D3" w:rsidP="008C52D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52D3">
        <w:rPr>
          <w:rFonts w:ascii="Times New Roman" w:eastAsia="Calibri" w:hAnsi="Times New Roman" w:cs="Times New Roman"/>
          <w:b/>
          <w:sz w:val="24"/>
          <w:szCs w:val="24"/>
        </w:rPr>
        <w:t xml:space="preserve">5. ПЛАН ВОСПИТАТЕЛЬНОЙ РАБОТЫ  </w:t>
      </w:r>
    </w:p>
    <w:p w:rsidR="008C52D3" w:rsidRPr="008C52D3" w:rsidRDefault="000D1C7C" w:rsidP="008C52D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2022-2023</w:t>
      </w:r>
      <w:r w:rsidR="008C52D3" w:rsidRPr="008C52D3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  <w:r w:rsidR="008C52D3">
        <w:rPr>
          <w:rFonts w:ascii="Times New Roman" w:eastAsia="Calibri" w:hAnsi="Times New Roman" w:cs="Times New Roman"/>
          <w:b/>
          <w:sz w:val="24"/>
          <w:szCs w:val="24"/>
        </w:rPr>
        <w:t xml:space="preserve"> НОО</w:t>
      </w:r>
    </w:p>
    <w:p w:rsidR="008C52D3" w:rsidRPr="008C52D3" w:rsidRDefault="008C52D3" w:rsidP="008C52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8C52D3" w:rsidRPr="008C52D3" w:rsidRDefault="008C52D3" w:rsidP="008C52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8C52D3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КЛЮЧЕВЫЕ ОБЩЕШКОЛЬНЫЕ ДЕЛА </w:t>
      </w:r>
    </w:p>
    <w:p w:rsidR="008C52D3" w:rsidRPr="008C52D3" w:rsidRDefault="008C52D3" w:rsidP="008C52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134"/>
        <w:gridCol w:w="2410"/>
        <w:gridCol w:w="3402"/>
      </w:tblGrid>
      <w:tr w:rsidR="008C52D3" w:rsidRPr="008C52D3" w:rsidTr="00931136"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8C52D3" w:rsidRPr="008C52D3" w:rsidTr="00931136">
        <w:trPr>
          <w:trHeight w:val="3620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Акции: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«Память»,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«Я за ЗОЖ»,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«Зарядка»,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«Чистый двор»,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«Покормите птиц зимой!»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Сентябрь, май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Декабрь, апрель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7 апреля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25 апреля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Октябрь-ноябрь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Учителя физкультуры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52D3" w:rsidRPr="008C52D3" w:rsidTr="00931136">
        <w:trPr>
          <w:trHeight w:val="418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Праздники: 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«День Знаний» (торжественная линейка, тематические классные часы)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0D1C7C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«Новогодний утренник»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театрализованное представление,  конкурсы</w:t>
            </w:r>
            <w:r w:rsidR="008C52D3"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«Мы </w:t>
            </w:r>
            <w:proofErr w:type="gramStart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-м</w:t>
            </w:r>
            <w:proofErr w:type="gramEnd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аленькие защитники Отечества»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«Последний звонок»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 сентября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0D1C7C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8C52D3"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декабря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21-22 февраля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25 мая</w:t>
            </w: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proofErr w:type="gramStart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.Классные руководители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Учителя физкультуры</w:t>
            </w:r>
          </w:p>
          <w:p w:rsid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837CAE" w:rsidRPr="008C52D3" w:rsidRDefault="00837CAE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 родителей</w:t>
            </w:r>
          </w:p>
        </w:tc>
      </w:tr>
      <w:tr w:rsidR="008C52D3" w:rsidRPr="008C52D3" w:rsidTr="00931136">
        <w:trPr>
          <w:trHeight w:val="1377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Уроки-мужества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«Ельня в истории Великой Отечественной войны». </w:t>
            </w: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«День освобождения Смоленщины»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Митинги: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«Мы помним, мы гордимся!»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18 сентября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25 сентября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8 мая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директора,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учителя истории</w:t>
            </w:r>
          </w:p>
          <w:p w:rsidR="008C52D3" w:rsidRPr="008C52D3" w:rsidRDefault="00837CAE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Попечительский совет</w:t>
            </w:r>
          </w:p>
        </w:tc>
      </w:tr>
      <w:tr w:rsidR="008C52D3" w:rsidRPr="008C52D3" w:rsidTr="00931136">
        <w:trPr>
          <w:trHeight w:val="2004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Концерты: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«С любовью к вам, учителя!»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«Нет тебя дороже, мама!»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«Для милых дам».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5 октября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0D1C7C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8C52D3"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ноября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6 марта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proofErr w:type="gramStart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, классные руководители</w:t>
            </w:r>
          </w:p>
          <w:p w:rsidR="00837CAE" w:rsidRPr="008C52D3" w:rsidRDefault="00837CAE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 родителей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52D3" w:rsidRPr="008C52D3" w:rsidTr="00931136">
        <w:trPr>
          <w:trHeight w:val="588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Выставка:</w:t>
            </w:r>
          </w:p>
          <w:p w:rsidR="00837CAE" w:rsidRPr="008C52D3" w:rsidRDefault="008C52D3" w:rsidP="00837C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Рисунков «Я и космос»</w:t>
            </w:r>
            <w:r w:rsidR="00837CA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37CAE"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«Нет тебя дороже, мама!»</w:t>
            </w:r>
          </w:p>
          <w:p w:rsidR="008C52D3" w:rsidRPr="008C52D3" w:rsidRDefault="00837CAE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3402" w:type="dxa"/>
          </w:tcPr>
          <w:p w:rsid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837CAE" w:rsidRPr="008C52D3" w:rsidRDefault="00837CAE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8C52D3" w:rsidRPr="008C52D3" w:rsidTr="00931136">
        <w:trPr>
          <w:trHeight w:val="1459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Торжественные ритуалы: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«Прощай, начальная школа!»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Конец мая</w:t>
            </w: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Default="008C52D3" w:rsidP="00837C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837CAE" w:rsidRPr="008C52D3" w:rsidRDefault="00837CAE" w:rsidP="00837C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 родителей</w:t>
            </w:r>
          </w:p>
        </w:tc>
      </w:tr>
      <w:tr w:rsidR="008C52D3" w:rsidRPr="008C52D3" w:rsidTr="00931136">
        <w:trPr>
          <w:trHeight w:val="700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Церемония награждения: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«Лучшие из лучших»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 директора 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52D3" w:rsidRPr="008C52D3" w:rsidTr="00931136">
        <w:trPr>
          <w:trHeight w:val="848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Экскурсии: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«Моя родная сторона, Смоленщина моя!»</w:t>
            </w:r>
          </w:p>
        </w:tc>
        <w:tc>
          <w:tcPr>
            <w:tcW w:w="1134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837CAE" w:rsidRPr="008C52D3" w:rsidRDefault="00837CAE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 родителей</w:t>
            </w:r>
          </w:p>
        </w:tc>
      </w:tr>
      <w:tr w:rsidR="008C52D3" w:rsidRPr="008C52D3" w:rsidTr="00931136">
        <w:trPr>
          <w:trHeight w:val="848"/>
        </w:trPr>
        <w:tc>
          <w:tcPr>
            <w:tcW w:w="3227" w:type="dxa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Спортивные соревнования. Дни здоровья.</w:t>
            </w:r>
          </w:p>
          <w:p w:rsidR="008C52D3" w:rsidRP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410" w:type="dxa"/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8C52D3" w:rsidRDefault="008C52D3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Calibri" w:hAnsi="Times New Roman" w:cs="Times New Roman"/>
                <w:sz w:val="24"/>
                <w:szCs w:val="24"/>
              </w:rPr>
              <w:t>Учителя физкультуры</w:t>
            </w:r>
          </w:p>
          <w:p w:rsidR="00837CAE" w:rsidRPr="008C52D3" w:rsidRDefault="00837CAE" w:rsidP="008C52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8C52D3" w:rsidRPr="008C52D3" w:rsidRDefault="008C52D3" w:rsidP="008C52D3">
      <w:pPr>
        <w:widowControl w:val="0"/>
        <w:wordWrap w:val="0"/>
        <w:spacing w:after="0" w:line="360" w:lineRule="auto"/>
        <w:ind w:right="-1"/>
        <w:jc w:val="both"/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</w:pPr>
    </w:p>
    <w:p w:rsidR="008C52D3" w:rsidRPr="008C52D3" w:rsidRDefault="008C52D3" w:rsidP="008C52D3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</w:pPr>
      <w:r w:rsidRPr="008C52D3"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  <w:t xml:space="preserve">КЛАССНОЕ РУКОВОДСТВО </w:t>
      </w:r>
    </w:p>
    <w:tbl>
      <w:tblPr>
        <w:tblW w:w="101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0"/>
        <w:gridCol w:w="1134"/>
        <w:gridCol w:w="2410"/>
        <w:gridCol w:w="3402"/>
      </w:tblGrid>
      <w:tr w:rsidR="008C52D3" w:rsidRPr="008C52D3" w:rsidTr="00931136"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Ориентировочное время проведения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8C52D3" w:rsidRPr="008C52D3" w:rsidTr="00931136"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классных часов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класса в общешкольных ключевых делах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срокам общешкольных</w:t>
            </w: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ключевых дел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37CAE" w:rsidRDefault="008C52D3" w:rsidP="00837C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837CAE" w:rsidRPr="00837CAE" w:rsidRDefault="00837CAE" w:rsidP="00837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Совет родителей</w:t>
            </w:r>
          </w:p>
        </w:tc>
      </w:tr>
      <w:tr w:rsidR="008C52D3" w:rsidRPr="008C52D3" w:rsidTr="00931136"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инструктажей с </w:t>
            </w:r>
            <w:proofErr w:type="gramStart"/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охране жизни и</w:t>
            </w: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безопасному поведению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в четверть и по мере необходимости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</w:t>
            </w: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ная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</w:t>
            </w: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</w:t>
            </w: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учащимися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учителями, преподающими в классе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родителями учащихся или их законными представителями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1" w:type="dxa"/>
              <w:bottom w:w="0" w:type="dxa"/>
              <w:right w:w="81" w:type="dxa"/>
            </w:tcMar>
            <w:hideMark/>
          </w:tcPr>
          <w:p w:rsidR="008C52D3" w:rsidRPr="008C52D3" w:rsidRDefault="008C52D3" w:rsidP="008C52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  <w:r w:rsidR="00837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Совет родителей</w:t>
            </w:r>
          </w:p>
        </w:tc>
      </w:tr>
    </w:tbl>
    <w:p w:rsidR="008C52D3" w:rsidRPr="008C52D3" w:rsidRDefault="008C52D3" w:rsidP="008C52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lang w:eastAsia="ru-RU"/>
        </w:rPr>
      </w:pPr>
      <w:r w:rsidRPr="008C52D3">
        <w:rPr>
          <w:rFonts w:ascii="Arial" w:eastAsia="Times New Roman" w:hAnsi="Arial" w:cs="Arial"/>
          <w:color w:val="333333"/>
          <w:sz w:val="17"/>
          <w:szCs w:val="17"/>
          <w:lang w:eastAsia="ru-RU"/>
        </w:rPr>
        <w:t> </w:t>
      </w:r>
    </w:p>
    <w:p w:rsidR="008C52D3" w:rsidRPr="008C52D3" w:rsidRDefault="008C52D3" w:rsidP="008C52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7"/>
          <w:szCs w:val="17"/>
          <w:u w:val="single"/>
          <w:lang w:eastAsia="ru-RU"/>
        </w:rPr>
      </w:pPr>
    </w:p>
    <w:p w:rsidR="008C52D3" w:rsidRPr="008C52D3" w:rsidRDefault="008C52D3" w:rsidP="008C52D3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</w:pPr>
    </w:p>
    <w:p w:rsidR="008C52D3" w:rsidRPr="008C52D3" w:rsidRDefault="008C52D3" w:rsidP="008C52D3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</w:pPr>
    </w:p>
    <w:p w:rsidR="008C52D3" w:rsidRPr="00F2342D" w:rsidRDefault="008C52D3" w:rsidP="00F2342D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8C52D3" w:rsidRPr="00F2342D" w:rsidRDefault="008C52D3" w:rsidP="00F2342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F2342D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КУРСЫ ВНЕУРОЧНОЙ ДЕЯТЕЛЬНОСТИ</w:t>
      </w:r>
    </w:p>
    <w:p w:rsidR="008C52D3" w:rsidRPr="008C52D3" w:rsidRDefault="008C52D3" w:rsidP="008C52D3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52D3" w:rsidRPr="008C52D3" w:rsidRDefault="008C52D3" w:rsidP="008C52D3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89"/>
        <w:gridCol w:w="1559"/>
        <w:gridCol w:w="1986"/>
        <w:gridCol w:w="3680"/>
      </w:tblGrid>
      <w:tr w:rsidR="008C52D3" w:rsidRPr="008C52D3" w:rsidTr="00931136">
        <w:trPr>
          <w:trHeight w:val="589"/>
        </w:trPr>
        <w:tc>
          <w:tcPr>
            <w:tcW w:w="1497" w:type="pct"/>
            <w:shd w:val="clear" w:color="auto" w:fill="FFFFFF"/>
            <w:vAlign w:val="center"/>
            <w:hideMark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963" w:type="pct"/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784" w:type="pct"/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C52D3" w:rsidRPr="008C52D3" w:rsidTr="00931136">
        <w:trPr>
          <w:trHeight w:val="61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C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Общеинтеллектуальная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деятельность</w:t>
            </w:r>
          </w:p>
        </w:tc>
      </w:tr>
      <w:tr w:rsidR="008C52D3" w:rsidRPr="008C52D3" w:rsidTr="00931136">
        <w:trPr>
          <w:cantSplit/>
          <w:trHeight w:val="341"/>
        </w:trPr>
        <w:tc>
          <w:tcPr>
            <w:tcW w:w="1497" w:type="pct"/>
            <w:shd w:val="clear" w:color="auto" w:fill="FFFFFF"/>
            <w:vAlign w:val="center"/>
            <w:hideMark/>
          </w:tcPr>
          <w:p w:rsidR="008C52D3" w:rsidRPr="008C52D3" w:rsidRDefault="00837CAE" w:rsidP="008C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важном</w:t>
            </w:r>
            <w:proofErr w:type="gramEnd"/>
          </w:p>
        </w:tc>
        <w:tc>
          <w:tcPr>
            <w:tcW w:w="756" w:type="pct"/>
            <w:shd w:val="clear" w:color="auto" w:fill="FFFFFF"/>
          </w:tcPr>
          <w:p w:rsidR="008C52D3" w:rsidRPr="008C52D3" w:rsidRDefault="00E85614" w:rsidP="008C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63" w:type="pct"/>
            <w:shd w:val="clear" w:color="auto" w:fill="FFFFFF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pct"/>
            <w:shd w:val="clear" w:color="auto" w:fill="FFFFFF"/>
          </w:tcPr>
          <w:p w:rsidR="008C52D3" w:rsidRPr="008C52D3" w:rsidRDefault="00837CAE" w:rsidP="008C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Журавлева И.В.</w:t>
            </w:r>
          </w:p>
        </w:tc>
      </w:tr>
      <w:tr w:rsidR="00E85614" w:rsidRPr="008C52D3" w:rsidTr="00931136">
        <w:trPr>
          <w:cantSplit/>
          <w:trHeight w:val="341"/>
        </w:trPr>
        <w:tc>
          <w:tcPr>
            <w:tcW w:w="1497" w:type="pct"/>
            <w:shd w:val="clear" w:color="auto" w:fill="FFFFFF"/>
            <w:vAlign w:val="center"/>
          </w:tcPr>
          <w:p w:rsidR="00E85614" w:rsidRDefault="00E85614" w:rsidP="008C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Разговоры о </w:t>
            </w:r>
            <w:proofErr w:type="gramStart"/>
            <w:r w:rsidRPr="00E85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важном</w:t>
            </w:r>
            <w:proofErr w:type="gramEnd"/>
          </w:p>
        </w:tc>
        <w:tc>
          <w:tcPr>
            <w:tcW w:w="756" w:type="pct"/>
            <w:shd w:val="clear" w:color="auto" w:fill="FFFFFF"/>
          </w:tcPr>
          <w:p w:rsidR="00E85614" w:rsidRPr="008C52D3" w:rsidRDefault="00E85614" w:rsidP="008C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63" w:type="pct"/>
            <w:shd w:val="clear" w:color="auto" w:fill="FFFFFF"/>
          </w:tcPr>
          <w:p w:rsidR="00E85614" w:rsidRPr="008C52D3" w:rsidRDefault="00E85614" w:rsidP="008C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pct"/>
            <w:shd w:val="clear" w:color="auto" w:fill="FFFFFF"/>
          </w:tcPr>
          <w:p w:rsidR="00E85614" w:rsidRDefault="00E85614" w:rsidP="008C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8C52D3" w:rsidRPr="008C52D3" w:rsidTr="00931136">
        <w:trPr>
          <w:cantSplit/>
          <w:trHeight w:val="572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</w:tr>
      <w:tr w:rsidR="008C52D3" w:rsidRPr="008C52D3" w:rsidTr="00931136">
        <w:trPr>
          <w:cantSplit/>
          <w:trHeight w:val="257"/>
        </w:trPr>
        <w:tc>
          <w:tcPr>
            <w:tcW w:w="1497" w:type="pct"/>
            <w:shd w:val="clear" w:color="auto" w:fill="FFFFFF"/>
            <w:vAlign w:val="center"/>
          </w:tcPr>
          <w:p w:rsidR="008C52D3" w:rsidRPr="008C52D3" w:rsidRDefault="00E85614" w:rsidP="008C52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страничкам этикета</w:t>
            </w:r>
          </w:p>
        </w:tc>
        <w:tc>
          <w:tcPr>
            <w:tcW w:w="756" w:type="pct"/>
            <w:shd w:val="clear" w:color="auto" w:fill="FFFFFF"/>
          </w:tcPr>
          <w:p w:rsidR="008C52D3" w:rsidRPr="008C52D3" w:rsidRDefault="008C52D3" w:rsidP="008C5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963" w:type="pct"/>
            <w:shd w:val="clear" w:color="auto" w:fill="FFFFFF"/>
          </w:tcPr>
          <w:p w:rsidR="008C52D3" w:rsidRPr="008C52D3" w:rsidRDefault="008C52D3" w:rsidP="008C5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pct"/>
            <w:shd w:val="clear" w:color="auto" w:fill="FFFFFF"/>
          </w:tcPr>
          <w:p w:rsidR="008C52D3" w:rsidRPr="008C52D3" w:rsidRDefault="008C52D3" w:rsidP="008C52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Журавлева И.В.</w:t>
            </w:r>
          </w:p>
        </w:tc>
      </w:tr>
    </w:tbl>
    <w:p w:rsidR="008C52D3" w:rsidRPr="008C52D3" w:rsidRDefault="008C52D3" w:rsidP="008C52D3">
      <w:pPr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52D3" w:rsidRPr="008C52D3" w:rsidRDefault="008C52D3" w:rsidP="008C52D3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</w:p>
    <w:p w:rsidR="008C52D3" w:rsidRPr="008C52D3" w:rsidRDefault="008C52D3" w:rsidP="008C52D3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  <w:r w:rsidRPr="008C52D3"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>ШКОЛЬНЫЙ УРОК</w:t>
      </w:r>
    </w:p>
    <w:p w:rsidR="008C52D3" w:rsidRPr="008C52D3" w:rsidRDefault="008C52D3" w:rsidP="008C52D3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376"/>
        <w:gridCol w:w="1278"/>
        <w:gridCol w:w="1844"/>
        <w:gridCol w:w="5100"/>
      </w:tblGrid>
      <w:tr w:rsidR="008C52D3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C52D3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52D3" w:rsidRPr="008C52D3" w:rsidRDefault="008C52D3" w:rsidP="008C52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воспитательного компонента урока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начальных классов и учителя-предметники</w:t>
            </w:r>
          </w:p>
        </w:tc>
      </w:tr>
      <w:tr w:rsidR="008C52D3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C52D3" w:rsidRPr="008C52D3" w:rsidRDefault="008C52D3" w:rsidP="008C52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Руководство проектно-исследовательской деятельностью </w:t>
            </w:r>
            <w:proofErr w:type="gramStart"/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начальных классов и учителя-предметники</w:t>
            </w:r>
          </w:p>
        </w:tc>
      </w:tr>
      <w:tr w:rsidR="008C52D3" w:rsidRPr="008C52D3" w:rsidTr="00931136">
        <w:trPr>
          <w:trHeight w:val="5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2D3" w:rsidRPr="008C52D3" w:rsidRDefault="008C52D3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недели</w:t>
            </w:r>
          </w:p>
        </w:tc>
      </w:tr>
      <w:tr w:rsidR="001C7BA9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Неделя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иностранных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языков</w:t>
            </w:r>
            <w:proofErr w:type="spellEnd"/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2-</w:t>
            </w: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11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ноября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-</w:t>
            </w:r>
          </w:p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16 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ноября</w:t>
            </w:r>
            <w:proofErr w:type="spellEnd"/>
          </w:p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 директора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ШМО.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Учителя-предметники</w:t>
            </w:r>
          </w:p>
        </w:tc>
      </w:tr>
      <w:tr w:rsidR="001C7BA9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Неделя физкультуры  и охраны здоровья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</w:t>
            </w: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18ноября –</w:t>
            </w:r>
          </w:p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23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ноября</w:t>
            </w:r>
            <w:proofErr w:type="spellEnd"/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 директора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ШМО.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Учителя-предметники</w:t>
            </w:r>
          </w:p>
        </w:tc>
      </w:tr>
      <w:tr w:rsidR="001C7BA9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Неделя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начальных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классов</w:t>
            </w:r>
            <w:proofErr w:type="spellEnd"/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20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января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– </w:t>
            </w:r>
          </w:p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25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января</w:t>
            </w:r>
            <w:proofErr w:type="spellEnd"/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 директора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ШМО.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Учителя-предметники</w:t>
            </w:r>
          </w:p>
        </w:tc>
      </w:tr>
      <w:tr w:rsidR="001C7BA9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Неделя предметов эстетического цикла (творческая)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</w:t>
            </w: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02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марта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–</w:t>
            </w:r>
          </w:p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07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марта</w:t>
            </w:r>
            <w:proofErr w:type="spellEnd"/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 директора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Руководитель ШМО.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Учителя-предметники</w:t>
            </w:r>
          </w:p>
        </w:tc>
      </w:tr>
      <w:tr w:rsidR="001C7BA9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Школьный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День</w:t>
            </w:r>
            <w:proofErr w:type="spellEnd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Науки</w:t>
            </w:r>
            <w:proofErr w:type="spellEnd"/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1-</w:t>
            </w: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634E2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 xml:space="preserve">24 </w:t>
            </w:r>
            <w:proofErr w:type="spellStart"/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  <w:t>апреля</w:t>
            </w:r>
            <w:proofErr w:type="spellEnd"/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Зам директора</w:t>
            </w:r>
          </w:p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Руководители ШМО</w:t>
            </w:r>
          </w:p>
        </w:tc>
      </w:tr>
      <w:tr w:rsidR="001C7BA9" w:rsidRPr="008C52D3" w:rsidTr="00931136">
        <w:trPr>
          <w:trHeight w:val="5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Всероссийская олимпиада школьников (школьный этап)  </w:t>
            </w:r>
          </w:p>
        </w:tc>
      </w:tr>
      <w:tr w:rsidR="001C7BA9" w:rsidRPr="008C52D3" w:rsidTr="00931136">
        <w:trPr>
          <w:trHeight w:val="58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1C7BA9" w:rsidRPr="008C52D3" w:rsidTr="00931136">
        <w:trPr>
          <w:trHeight w:val="358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4-е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</w:tc>
      </w:tr>
      <w:tr w:rsidR="001C7BA9" w:rsidRPr="008C52D3" w:rsidTr="00931136">
        <w:trPr>
          <w:trHeight w:val="279"/>
        </w:trPr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4-е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</w:t>
            </w:r>
          </w:p>
        </w:tc>
      </w:tr>
      <w:tr w:rsidR="001C7BA9" w:rsidRPr="008C52D3" w:rsidTr="00931136">
        <w:trPr>
          <w:trHeight w:val="49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7BA9" w:rsidRPr="008C52D3" w:rsidRDefault="001C7BA9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планов работы учителей начальных классов)</w:t>
            </w:r>
          </w:p>
        </w:tc>
      </w:tr>
    </w:tbl>
    <w:p w:rsidR="008C52D3" w:rsidRPr="008C52D3" w:rsidRDefault="008C52D3" w:rsidP="008C52D3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:rsidR="008C52D3" w:rsidRPr="008C52D3" w:rsidRDefault="008C52D3" w:rsidP="008C52D3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</w:pPr>
      <w:r w:rsidRPr="008C52D3"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  <w:t>САМОУПРАВЛЕНИЕ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134"/>
        <w:gridCol w:w="2126"/>
        <w:gridCol w:w="2977"/>
      </w:tblGrid>
      <w:tr w:rsidR="008C52D3" w:rsidRPr="008C52D3" w:rsidTr="00931136">
        <w:tc>
          <w:tcPr>
            <w:tcW w:w="4219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134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126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время</w:t>
            </w:r>
          </w:p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7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52D3" w:rsidRPr="008C52D3" w:rsidRDefault="008C52D3" w:rsidP="008C52D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C52D3" w:rsidRPr="008C52D3" w:rsidTr="00931136">
        <w:tc>
          <w:tcPr>
            <w:tcW w:w="4219" w:type="dxa"/>
            <w:shd w:val="clear" w:color="auto" w:fill="auto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актива</w:t>
            </w: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134" w:type="dxa"/>
            <w:shd w:val="clear" w:color="auto" w:fill="auto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8C52D3" w:rsidRPr="008C52D3" w:rsidRDefault="008C52D3" w:rsidP="008C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7" w:type="dxa"/>
            <w:shd w:val="clear" w:color="auto" w:fill="auto"/>
          </w:tcPr>
          <w:p w:rsidR="008C52D3" w:rsidRPr="008C52D3" w:rsidRDefault="008C52D3" w:rsidP="008C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</w:p>
        </w:tc>
      </w:tr>
      <w:tr w:rsidR="008C52D3" w:rsidRPr="008C52D3" w:rsidTr="00931136">
        <w:tc>
          <w:tcPr>
            <w:tcW w:w="4219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должностей по направлениям работы класса.</w:t>
            </w:r>
          </w:p>
        </w:tc>
        <w:tc>
          <w:tcPr>
            <w:tcW w:w="1134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977" w:type="dxa"/>
            <w:shd w:val="clear" w:color="auto" w:fill="auto"/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ru-RU"/>
              </w:rPr>
              <w:t>Обучающиеся</w:t>
            </w:r>
          </w:p>
        </w:tc>
      </w:tr>
    </w:tbl>
    <w:p w:rsidR="008C52D3" w:rsidRPr="008C52D3" w:rsidRDefault="008C52D3" w:rsidP="008C52D3">
      <w:pPr>
        <w:spacing w:after="0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p w:rsidR="008C52D3" w:rsidRPr="008C52D3" w:rsidRDefault="008C52D3" w:rsidP="008C52D3">
      <w:pPr>
        <w:spacing w:after="0"/>
        <w:jc w:val="center"/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</w:pPr>
      <w:r w:rsidRPr="008C52D3"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>ПРОФОРИЕНТАЦИЯ</w:t>
      </w:r>
    </w:p>
    <w:p w:rsidR="008C52D3" w:rsidRPr="008C52D3" w:rsidRDefault="008C52D3" w:rsidP="008C52D3">
      <w:pPr>
        <w:spacing w:after="0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2126"/>
        <w:gridCol w:w="2977"/>
      </w:tblGrid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Проведение классных часов: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- «Профессии наших родителей»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- «О профессиях разных, нужных и важных»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- «Путь в профессию начинается в школе»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«Моя мечта о будущей профессии».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руководители.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Знакомство</w:t>
            </w: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профессиями </w:t>
            </w:r>
            <w:r w:rsidRPr="008C5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уроках</w:t>
            </w:r>
          </w:p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1-4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– предметники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общественно-полезного</w:t>
            </w:r>
            <w:proofErr w:type="gramEnd"/>
          </w:p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труда</w:t>
            </w: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школьников, как проба сил </w:t>
            </w:r>
            <w:proofErr w:type="gramStart"/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выбора будущей профессии</w:t>
            </w:r>
          </w:p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(общественные поручения и т.д.).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iCs/>
                <w:color w:val="000000"/>
                <w:sz w:val="24"/>
                <w:szCs w:val="24"/>
              </w:rPr>
              <w:t>Виртуальные экскурсии</w:t>
            </w:r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 xml:space="preserve"> на предприятия </w:t>
            </w:r>
            <w:proofErr w:type="spellStart"/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>с</w:t>
            </w:r>
            <w:proofErr w:type="gramStart"/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>.К</w:t>
            </w:r>
            <w:proofErr w:type="gramEnd"/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>оробец</w:t>
            </w:r>
            <w:proofErr w:type="spellEnd"/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>г.Ельня</w:t>
            </w:r>
            <w:proofErr w:type="spellEnd"/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iCs/>
                <w:color w:val="000000"/>
                <w:sz w:val="24"/>
                <w:szCs w:val="24"/>
              </w:rPr>
              <w:t>г. Смоленска.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 – апрель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E85614" w:rsidRPr="008C52D3" w:rsidRDefault="00E85614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Попечительский совет</w:t>
            </w:r>
          </w:p>
        </w:tc>
      </w:tr>
    </w:tbl>
    <w:p w:rsidR="008C52D3" w:rsidRPr="008C52D3" w:rsidRDefault="008C52D3" w:rsidP="008C52D3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000000"/>
          <w:sz w:val="24"/>
          <w:szCs w:val="24"/>
          <w:lang w:eastAsia="ru-RU"/>
        </w:rPr>
      </w:pPr>
    </w:p>
    <w:p w:rsidR="008C52D3" w:rsidRPr="008C52D3" w:rsidRDefault="008C52D3" w:rsidP="008C52D3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000000"/>
          <w:sz w:val="24"/>
          <w:szCs w:val="24"/>
          <w:lang w:eastAsia="ru-RU"/>
        </w:rPr>
      </w:pPr>
    </w:p>
    <w:p w:rsidR="008C52D3" w:rsidRPr="008C52D3" w:rsidRDefault="001C7BA9" w:rsidP="008C52D3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vanish/>
          <w:color w:val="C00000"/>
          <w:kern w:val="2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 xml:space="preserve">                                                       </w:t>
      </w:r>
      <w:bookmarkStart w:id="0" w:name="_GoBack"/>
      <w:bookmarkEnd w:id="0"/>
      <w:r w:rsidR="008C52D3" w:rsidRPr="008C52D3">
        <w:rPr>
          <w:rFonts w:ascii="Times New Roman" w:eastAsia="Times New Roman" w:hAnsi="Times New Roman" w:cs="Times New Roman"/>
          <w:b/>
          <w:color w:val="C00000"/>
          <w:kern w:val="2"/>
          <w:sz w:val="24"/>
          <w:szCs w:val="24"/>
          <w:lang w:eastAsia="ko-KR"/>
        </w:rPr>
        <w:t>РАБОТА С РОДИТЕЛЯМИ</w:t>
      </w:r>
    </w:p>
    <w:p w:rsidR="008C52D3" w:rsidRPr="008C52D3" w:rsidRDefault="008C52D3" w:rsidP="008C52D3">
      <w:pPr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2126"/>
        <w:gridCol w:w="2977"/>
      </w:tblGrid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Общешкольные родительские собрания: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«Обязанность и ответственность родителей за воспитание детей»,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«Нравственное воспитание детей в семье»,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«Итоги учебного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614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Один раз в четверть по планам </w:t>
            </w:r>
            <w:proofErr w:type="spellStart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руководителей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b/>
                <w:sz w:val="24"/>
                <w:szCs w:val="24"/>
                <w:lang w:eastAsia="ru-RU"/>
              </w:rPr>
              <w:t xml:space="preserve">Родительский всеобуч: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«Психолого-педагогические особенности младшего школьника», «Адаптация ребенка к школе», «Тревоги и страхи у детей»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«Профилактика заболеваний. Пропаганда здорового образа жизни» и другие.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Один раз в четверть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0"/>
              </w:rPr>
              <w:t xml:space="preserve">Проведение 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0"/>
              </w:rPr>
              <w:t>индивидуальных</w:t>
            </w: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0"/>
              </w:rPr>
              <w:t>консультаций</w:t>
            </w: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0"/>
              </w:rPr>
              <w:t>с родителями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eastAsia="ko-KR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Посещение семей</w:t>
            </w: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 учащихся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 целью проверки соблюдения детьми режима дня, выявление «неблагополучных» семей (составление актов обследования семей).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Инспектор ОПД,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Совместное участие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в творческих кон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курсах,  выставках, проектах.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/>
              </w:rPr>
              <w:lastRenderedPageBreak/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614" w:rsidRDefault="008C52D3" w:rsidP="00E85614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E85614" w:rsidRPr="008C52D3" w:rsidRDefault="00E85614" w:rsidP="00E85614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 родителей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Участие родителей 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ключевых общешкольных </w:t>
            </w:r>
            <w:proofErr w:type="gramStart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делах</w:t>
            </w:r>
            <w:proofErr w:type="gramEnd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/>
              </w:rPr>
              <w:t>1-4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Регулярная связь </w:t>
            </w: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с родителями с целью постоянного </w:t>
            </w:r>
            <w:proofErr w:type="gramStart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жизнедеятельностью ребёнка в школе и дома (совместное индивидуальное сопровождение детей).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4"/>
                <w:lang w:val="en-US" w:eastAsia="ko-KR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/>
              </w:rPr>
              <w:t>1-4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Размещение материалов для родителей на школьном сайте и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создание родительских чатов.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8C52D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E85614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По решению </w:t>
            </w:r>
            <w:proofErr w:type="spellStart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руководителя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gramStart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уководитель</w:t>
            </w:r>
          </w:p>
        </w:tc>
      </w:tr>
    </w:tbl>
    <w:p w:rsidR="008C52D3" w:rsidRPr="008C52D3" w:rsidRDefault="008C52D3" w:rsidP="008C52D3">
      <w:pPr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p w:rsidR="008C52D3" w:rsidRPr="008C52D3" w:rsidRDefault="008C52D3" w:rsidP="008C52D3">
      <w:pPr>
        <w:widowControl w:val="0"/>
        <w:wordWrap w:val="0"/>
        <w:spacing w:after="0" w:line="360" w:lineRule="auto"/>
        <w:ind w:right="-1"/>
        <w:jc w:val="center"/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</w:pPr>
      <w:r w:rsidRPr="008C52D3">
        <w:rPr>
          <w:rFonts w:ascii="Times New Roman" w:eastAsia="№Е" w:hAnsi="Times New Roman" w:cs="Times New Roman"/>
          <w:b/>
          <w:color w:val="C00000"/>
          <w:sz w:val="24"/>
          <w:szCs w:val="24"/>
          <w:lang w:eastAsia="ru-RU"/>
        </w:rPr>
        <w:t>ОРГАНИЗАЦИЯ ПРЕДМЕТНО-ЭСТЕТИЧЕСКОЙ СРЕДЫ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2126"/>
        <w:gridCol w:w="2977"/>
      </w:tblGrid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Оформление интерьера класса, рекреации.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Согласно времени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Учителя начальных классов.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Выставка творческих работ школьников в рамках ключевых общественных дел школы.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5614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 </w:t>
            </w:r>
            <w:proofErr w:type="gramStart"/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начальных</w:t>
            </w:r>
            <w:proofErr w:type="gramEnd"/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Акции: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«Зеленый класс», 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«Нарядная клумба»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5614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Оформление пространства класса </w:t>
            </w:r>
            <w:proofErr w:type="gramStart"/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5614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праздникам и торжественным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 событиям.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C52D3" w:rsidRPr="008C52D3" w:rsidTr="00931136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Периодическое обновление классных и школьных тематических стендов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614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  <w:r w:rsidR="00E85614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C52D3" w:rsidRPr="008C52D3" w:rsidRDefault="008C52D3" w:rsidP="008C52D3">
            <w:pPr>
              <w:widowControl w:val="0"/>
              <w:wordWrap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2D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классные руководители</w:t>
            </w:r>
          </w:p>
        </w:tc>
      </w:tr>
    </w:tbl>
    <w:p w:rsidR="008C52D3" w:rsidRPr="008C52D3" w:rsidRDefault="008C52D3" w:rsidP="008C52D3">
      <w:pPr>
        <w:spacing w:after="0" w:line="240" w:lineRule="auto"/>
        <w:rPr>
          <w:rFonts w:ascii="Times New Roman" w:eastAsia="Batang" w:hAnsi="Times New Roman" w:cs="Times New Roman"/>
          <w:b/>
          <w:bCs/>
          <w:caps/>
          <w:sz w:val="24"/>
          <w:szCs w:val="24"/>
          <w:lang w:eastAsia="ru-RU"/>
        </w:rPr>
      </w:pPr>
    </w:p>
    <w:p w:rsidR="00FA437D" w:rsidRDefault="00FA437D"/>
    <w:sectPr w:rsidR="00FA437D" w:rsidSect="008C52D3">
      <w:footerReference w:type="default" r:id="rId7"/>
      <w:endnotePr>
        <w:numFmt w:val="decimal"/>
      </w:endnotePr>
      <w:pgSz w:w="11907" w:h="16839" w:code="9"/>
      <w:pgMar w:top="851" w:right="992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470" w:rsidRDefault="00E64470">
      <w:pPr>
        <w:spacing w:after="0" w:line="240" w:lineRule="auto"/>
      </w:pPr>
      <w:r>
        <w:separator/>
      </w:r>
    </w:p>
  </w:endnote>
  <w:endnote w:type="continuationSeparator" w:id="0">
    <w:p w:rsidR="00E64470" w:rsidRDefault="00E6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50F" w:rsidRPr="00BD5383" w:rsidRDefault="008C52D3" w:rsidP="00021E47">
    <w:pPr>
      <w:pStyle w:val="a3"/>
      <w:jc w:val="center"/>
      <w:rPr>
        <w:rFonts w:ascii="Century Gothic" w:hAnsi="Century Gothic"/>
        <w:sz w:val="16"/>
        <w:szCs w:val="16"/>
      </w:rPr>
    </w:pPr>
    <w:r w:rsidRPr="00BD5383">
      <w:rPr>
        <w:rFonts w:ascii="Century Gothic" w:hAnsi="Century Gothic"/>
        <w:sz w:val="16"/>
        <w:szCs w:val="16"/>
      </w:rPr>
      <w:fldChar w:fldCharType="begin"/>
    </w:r>
    <w:r w:rsidRPr="00BD5383">
      <w:rPr>
        <w:rFonts w:ascii="Century Gothic" w:hAnsi="Century Gothic"/>
        <w:sz w:val="16"/>
        <w:szCs w:val="16"/>
      </w:rPr>
      <w:instrText>PAGE   \* MERGEFORMAT</w:instrText>
    </w:r>
    <w:r w:rsidRPr="00BD5383">
      <w:rPr>
        <w:rFonts w:ascii="Century Gothic" w:hAnsi="Century Gothic"/>
        <w:sz w:val="16"/>
        <w:szCs w:val="16"/>
      </w:rPr>
      <w:fldChar w:fldCharType="separate"/>
    </w:r>
    <w:r w:rsidR="001C7BA9" w:rsidRPr="001C7BA9">
      <w:rPr>
        <w:rFonts w:ascii="Century Gothic" w:hAnsi="Century Gothic"/>
        <w:noProof/>
        <w:sz w:val="16"/>
        <w:szCs w:val="16"/>
        <w:lang w:val="ru-RU"/>
      </w:rPr>
      <w:t>5</w:t>
    </w:r>
    <w:r w:rsidRPr="00BD5383">
      <w:rPr>
        <w:rFonts w:ascii="Century Gothic" w:hAnsi="Century Gothic"/>
        <w:sz w:val="16"/>
        <w:szCs w:val="16"/>
      </w:rPr>
      <w:fldChar w:fldCharType="end"/>
    </w:r>
  </w:p>
  <w:p w:rsidR="00C8250F" w:rsidRDefault="00E6447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470" w:rsidRDefault="00E64470">
      <w:pPr>
        <w:spacing w:after="0" w:line="240" w:lineRule="auto"/>
      </w:pPr>
      <w:r>
        <w:separator/>
      </w:r>
    </w:p>
  </w:footnote>
  <w:footnote w:type="continuationSeparator" w:id="0">
    <w:p w:rsidR="00E64470" w:rsidRDefault="00E64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2B"/>
    <w:rsid w:val="000D1C7C"/>
    <w:rsid w:val="0010052B"/>
    <w:rsid w:val="001C7BA9"/>
    <w:rsid w:val="002061A0"/>
    <w:rsid w:val="002162BE"/>
    <w:rsid w:val="00837CAE"/>
    <w:rsid w:val="008C52D3"/>
    <w:rsid w:val="00E23978"/>
    <w:rsid w:val="00E64470"/>
    <w:rsid w:val="00E85614"/>
    <w:rsid w:val="00F1576F"/>
    <w:rsid w:val="00F2342D"/>
    <w:rsid w:val="00FA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52D3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4">
    <w:name w:val="Нижний колонтитул Знак"/>
    <w:basedOn w:val="a0"/>
    <w:link w:val="a3"/>
    <w:uiPriority w:val="99"/>
    <w:rsid w:val="008C52D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52D3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4">
    <w:name w:val="Нижний колонтитул Знак"/>
    <w:basedOn w:val="a0"/>
    <w:link w:val="a3"/>
    <w:uiPriority w:val="99"/>
    <w:rsid w:val="008C52D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Т</dc:creator>
  <cp:keywords/>
  <dc:description/>
  <cp:lastModifiedBy>Богачева Т</cp:lastModifiedBy>
  <cp:revision>6</cp:revision>
  <dcterms:created xsi:type="dcterms:W3CDTF">2021-10-07T06:37:00Z</dcterms:created>
  <dcterms:modified xsi:type="dcterms:W3CDTF">2022-12-07T09:57:00Z</dcterms:modified>
</cp:coreProperties>
</file>